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96" w:rsidRPr="003B5696" w:rsidRDefault="003B5696" w:rsidP="003B5696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2_1"/>
      <w:r w:rsidRPr="003B5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Mẫu 01b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3B5696" w:rsidRPr="003B5696" w:rsidTr="003B569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696" w:rsidRPr="003B5696" w:rsidRDefault="003B5696" w:rsidP="003B56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TÊN TỔ CHỨC, CÁ NHÂN </w:t>
            </w:r>
            <w:r w:rsidRPr="003B5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vi-VN"/>
              </w:rPr>
              <w:t>(1)</w:t>
            </w:r>
            <w:r w:rsidRPr="003B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B5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696" w:rsidRPr="003B5696" w:rsidRDefault="003B5696" w:rsidP="003B56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Pr="003B5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Độc lập - Tự do - Hạnh phúc</w:t>
            </w:r>
            <w:r w:rsidRPr="003B5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3B5696" w:rsidRPr="003B5696" w:rsidTr="003B569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696" w:rsidRPr="003B5696" w:rsidRDefault="003B5696" w:rsidP="003B56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69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Số: </w:t>
            </w:r>
            <w:r w:rsidRPr="003B5696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 </w:t>
            </w:r>
            <w:r w:rsidRPr="003B56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696" w:rsidRPr="003B5696" w:rsidRDefault="003B5696" w:rsidP="003B5696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.......</w:t>
            </w:r>
            <w:r w:rsidRPr="003B5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(3)</w:t>
            </w:r>
            <w:r w:rsidRPr="003B5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, ngày </w:t>
            </w:r>
            <w:r w:rsidRPr="003B5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....</w:t>
            </w:r>
            <w:r w:rsidRPr="003B5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 tháng </w:t>
            </w:r>
            <w:r w:rsidRPr="003B5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....</w:t>
            </w:r>
            <w:r w:rsidRPr="003B5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 năm </w:t>
            </w:r>
            <w:r w:rsidRPr="003B5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......</w:t>
            </w:r>
          </w:p>
        </w:tc>
      </w:tr>
    </w:tbl>
    <w:p w:rsidR="003B5696" w:rsidRPr="003B5696" w:rsidRDefault="003B5696" w:rsidP="003B56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B5696" w:rsidRPr="003B5696" w:rsidRDefault="003B5696" w:rsidP="003B5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2_1_name"/>
      <w:r w:rsidRPr="003B5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VĂN BẢN ĐỀ NGHỊ</w:t>
      </w:r>
      <w:bookmarkEnd w:id="1"/>
    </w:p>
    <w:p w:rsidR="003B5696" w:rsidRPr="003B5696" w:rsidRDefault="003B5696" w:rsidP="003B5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chuong_pl_2_1_name_name"/>
      <w:r w:rsidRPr="003B5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Cấp lại Giấy chứng nhận đủ điều kiện ……........</w:t>
      </w:r>
      <w:bookmarkEnd w:id="2"/>
      <w:r w:rsidRPr="003B5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 </w:t>
      </w:r>
      <w:r w:rsidRPr="003B5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val="vi-VN"/>
        </w:rPr>
        <w:t>(4)</w:t>
      </w:r>
      <w:r w:rsidRPr="003B5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 </w:t>
      </w:r>
      <w:bookmarkStart w:id="3" w:name="chuong_pl_2_1_name_name_name"/>
      <w:r w:rsidRPr="003B5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hóa chất sản xuất, kinh doanh có điều kiện trong trong lĩnh vực công nghiệp</w:t>
      </w:r>
      <w:bookmarkEnd w:id="3"/>
    </w:p>
    <w:p w:rsidR="003B5696" w:rsidRPr="003B5696" w:rsidRDefault="003B5696" w:rsidP="003B5696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Kính gửi: Sở Công Thương ...</w:t>
      </w:r>
    </w:p>
    <w:p w:rsidR="003B5696" w:rsidRPr="003B5696" w:rsidRDefault="003B5696" w:rsidP="003B569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Tên tổ chức/cá nhân:</w:t>
      </w: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………………………………………………………………………….</w:t>
      </w: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(1)</w:t>
      </w: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3B5696" w:rsidRPr="003B5696" w:rsidRDefault="003B5696" w:rsidP="003B569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Địa chỉ trụ sở chính:</w:t>
      </w: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……………………… </w:t>
      </w: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Điện thoại: .............</w:t>
      </w: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.....</w:t>
      </w: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 Fax: .........</w:t>
      </w: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...</w:t>
      </w: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</w:t>
      </w:r>
    </w:p>
    <w:p w:rsidR="003B5696" w:rsidRPr="003B5696" w:rsidRDefault="003B5696" w:rsidP="003B569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Địa chỉ sản xuất, kinh doanh: ................... Điện thoại: ......</w:t>
      </w: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...</w:t>
      </w: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 Fax: ......</w:t>
      </w: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...</w:t>
      </w: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</w:t>
      </w:r>
    </w:p>
    <w:p w:rsidR="003B5696" w:rsidRPr="003B5696" w:rsidRDefault="003B5696" w:rsidP="003B569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Loại hình:</w:t>
      </w: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              </w:t>
      </w: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Sản xuất □</w:t>
      </w: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           </w:t>
      </w: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Kinh doanh □</w:t>
      </w:r>
    </w:p>
    <w:p w:rsidR="003B5696" w:rsidRPr="003B5696" w:rsidRDefault="003B5696" w:rsidP="003B569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Giấy chứng nhận đăng ký doanh nghiệp/hộ kinh doanh số</w:t>
      </w: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..</w:t>
      </w: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 </w:t>
      </w: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do</w:t>
      </w: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…..</w:t>
      </w: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 </w:t>
      </w: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cấp ngày.... tháng.... năm....</w:t>
      </w:r>
    </w:p>
    <w:p w:rsidR="003B5696" w:rsidRPr="003B5696" w:rsidRDefault="003B5696" w:rsidP="003B569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Đề nghị Sở Công Thương xem xét cấp lại Giấy chứng nhận đủ điều kiện</w:t>
      </w: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…….</w:t>
      </w: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</w:rPr>
        <w:t>......</w:t>
      </w: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(4)</w:t>
      </w: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hóa chất sản xuất, kinh doanh có điều kiện trong lĩnh vực công nghiệp số</w:t>
      </w: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</w:rPr>
        <w:t> ……......</w:t>
      </w: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(5) </w:t>
      </w: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ngày.... tháng.... năm........, giải trình lý do đề nghị cấp lại:</w:t>
      </w:r>
    </w:p>
    <w:p w:rsidR="003B5696" w:rsidRPr="003B5696" w:rsidRDefault="003B5696" w:rsidP="003B5696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……………………………………………………………………………………………………</w:t>
      </w: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(6)</w:t>
      </w:r>
    </w:p>
    <w:p w:rsidR="003B5696" w:rsidRPr="003B5696" w:rsidRDefault="003B5696" w:rsidP="003B5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 </w:t>
      </w: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(1)</w:t>
      </w: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xin cam đoan thực hiện đúng các quy định tại </w:t>
      </w:r>
      <w:hyperlink r:id="rId4" w:tgtFrame="_blank" w:history="1">
        <w:r w:rsidRPr="003B5696">
          <w:rPr>
            <w:rFonts w:ascii="Times New Roman" w:eastAsia="Times New Roman" w:hAnsi="Times New Roman" w:cs="Times New Roman"/>
            <w:color w:val="0E70C3"/>
            <w:sz w:val="24"/>
            <w:szCs w:val="24"/>
            <w:lang w:val="vi-VN"/>
          </w:rPr>
          <w:t>Luật Hóa chất</w:t>
        </w:r>
      </w:hyperlink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, Nghị định số </w:t>
      </w:r>
      <w:hyperlink r:id="rId5" w:tgtFrame="_blank" w:tooltip="Nghị định 113/2017/NĐ-CP" w:history="1">
        <w:r w:rsidRPr="003B5696">
          <w:rPr>
            <w:rFonts w:ascii="Times New Roman" w:eastAsia="Times New Roman" w:hAnsi="Times New Roman" w:cs="Times New Roman"/>
            <w:color w:val="0E70C3"/>
            <w:sz w:val="24"/>
            <w:szCs w:val="24"/>
            <w:lang w:val="vi-VN"/>
          </w:rPr>
          <w:t>113/2017/NĐ-CP</w:t>
        </w:r>
      </w:hyperlink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ngày 09 tháng 10 năm 2017 của Chính phủ quy định chi tiết và hướng dẫn thi hành một số điều của </w:t>
      </w:r>
      <w:hyperlink r:id="rId6" w:tgtFrame="_blank" w:history="1">
        <w:r w:rsidRPr="003B5696">
          <w:rPr>
            <w:rFonts w:ascii="Times New Roman" w:eastAsia="Times New Roman" w:hAnsi="Times New Roman" w:cs="Times New Roman"/>
            <w:color w:val="0E70C3"/>
            <w:sz w:val="24"/>
            <w:szCs w:val="24"/>
            <w:lang w:val="vi-VN"/>
          </w:rPr>
          <w:t>Luật Hóa chất</w:t>
        </w:r>
      </w:hyperlink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, Nghị định số .../2022/NĐ-CP ngày ... tháng ... năm 2022 của Chính phủ sửa đổi, bổ sung một số điều của Nghị định số </w:t>
      </w:r>
      <w:hyperlink r:id="rId7" w:tgtFrame="_blank" w:tooltip="Nghị định 113/2017/NĐ-CP" w:history="1">
        <w:r w:rsidRPr="003B5696">
          <w:rPr>
            <w:rFonts w:ascii="Times New Roman" w:eastAsia="Times New Roman" w:hAnsi="Times New Roman" w:cs="Times New Roman"/>
            <w:color w:val="0E70C3"/>
            <w:sz w:val="24"/>
            <w:szCs w:val="24"/>
            <w:lang w:val="vi-VN"/>
          </w:rPr>
          <w:t>113/2017/NĐ-CP</w:t>
        </w:r>
      </w:hyperlink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ngày 09 tháng 10 năm 2017 của Chính phủ quy định chi tiết và hướng dẫn thi hành một số điều của </w:t>
      </w:r>
      <w:hyperlink r:id="rId8" w:tgtFrame="_blank" w:history="1">
        <w:r w:rsidRPr="003B5696">
          <w:rPr>
            <w:rFonts w:ascii="Times New Roman" w:eastAsia="Times New Roman" w:hAnsi="Times New Roman" w:cs="Times New Roman"/>
            <w:color w:val="0E70C3"/>
            <w:sz w:val="24"/>
            <w:szCs w:val="24"/>
            <w:lang w:val="vi-VN"/>
          </w:rPr>
          <w:t>Luật Hóa chất</w:t>
        </w:r>
      </w:hyperlink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 </w:t>
      </w: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</w:rPr>
        <w:t>Nếu </w:t>
      </w: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vi phạm</w:t>
      </w: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….</w:t>
      </w: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 </w:t>
      </w: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(1)</w:t>
      </w: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xin hoàn toàn chịu trách nhiệm trước pháp luật.</w:t>
      </w:r>
    </w:p>
    <w:p w:rsidR="003B5696" w:rsidRPr="003B5696" w:rsidRDefault="003B5696" w:rsidP="003B569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</w:t>
      </w: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(1)</w:t>
      </w: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gửi kèm theo hồ</w:t>
      </w:r>
      <w:bookmarkStart w:id="4" w:name="_GoBack"/>
      <w:bookmarkEnd w:id="4"/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sơ liên quan, bao gồm:</w:t>
      </w: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…….</w:t>
      </w: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</w:t>
      </w: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(7)</w:t>
      </w:r>
    </w:p>
    <w:p w:rsidR="003B5696" w:rsidRPr="003B5696" w:rsidRDefault="003B5696" w:rsidP="003B5696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B5696" w:rsidRPr="003B5696" w:rsidTr="003B5696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696" w:rsidRPr="003B5696" w:rsidRDefault="003B5696" w:rsidP="003B569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696" w:rsidRPr="003B5696" w:rsidRDefault="003B5696" w:rsidP="003B56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ĐẠI DIỆN TỔ CHỨC/CÁ NHÂN</w:t>
            </w:r>
            <w:r w:rsidRPr="003B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B56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</w:t>
            </w:r>
            <w:r w:rsidRPr="003B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Pr="003B56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tên và đóng dấu)</w:t>
            </w:r>
            <w:r w:rsidRPr="003B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B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B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B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B5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</w:tc>
      </w:tr>
    </w:tbl>
    <w:p w:rsidR="003B5696" w:rsidRPr="003B5696" w:rsidRDefault="003B5696" w:rsidP="003B569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6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Ghi chú:</w:t>
      </w:r>
    </w:p>
    <w:p w:rsidR="003B5696" w:rsidRPr="003B5696" w:rsidRDefault="003B5696" w:rsidP="003B5696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(1): Tên tổ chức, cá nhân đăng ký cấp lại Giấy chứng nhận đủ điều kiện sản xuất, kinh doanh hóa chất;</w:t>
      </w:r>
    </w:p>
    <w:p w:rsidR="003B5696" w:rsidRPr="003B5696" w:rsidRDefault="003B5696" w:rsidP="003B5696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lastRenderedPageBreak/>
        <w:t>(2): Ký hiệu văn bản của tổ chức, cá nhân đăng ký lại cấp giấy chứng nhận;</w:t>
      </w:r>
    </w:p>
    <w:p w:rsidR="003B5696" w:rsidRPr="003B5696" w:rsidRDefault="003B5696" w:rsidP="003B5696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(3): Tên tỉnh, thành phố trực thuộc trung ương, nơi tổ chức, cá nhân đăng ký cấp lại Giấy chứng nhận đóng trụ sở chính;</w:t>
      </w:r>
    </w:p>
    <w:p w:rsidR="003B5696" w:rsidRPr="003B5696" w:rsidRDefault="003B5696" w:rsidP="003B5696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(4): Ghi rõ “sản xuất” hoặc “kinh doanh” hoặc “sản xuất và kinh doanh”;</w:t>
      </w:r>
    </w:p>
    <w:p w:rsidR="003B5696" w:rsidRPr="003B5696" w:rsidRDefault="003B5696" w:rsidP="003B5696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(5): Số hiệu Giấy chứng nhận do Sở Công Thương cấp mà tổ chức, cá nhân đề nghị cấp lại;</w:t>
      </w:r>
    </w:p>
    <w:p w:rsidR="003B5696" w:rsidRPr="003B5696" w:rsidRDefault="003B5696" w:rsidP="003B5696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(6): Thông tin giải trình đề nghị cấp lại, bao gồm các thông tin sửa đổi (nếu có);</w:t>
      </w:r>
    </w:p>
    <w:p w:rsidR="003B5696" w:rsidRPr="003B5696" w:rsidRDefault="003B5696" w:rsidP="003B5696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69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(7): Tên các giấy tờ kèm theo hồ sơ.</w:t>
      </w:r>
    </w:p>
    <w:p w:rsidR="00E317F0" w:rsidRPr="003B5696" w:rsidRDefault="00E317F0">
      <w:pPr>
        <w:rPr>
          <w:rFonts w:ascii="Times New Roman" w:hAnsi="Times New Roman" w:cs="Times New Roman"/>
          <w:sz w:val="24"/>
          <w:szCs w:val="24"/>
        </w:rPr>
      </w:pPr>
    </w:p>
    <w:sectPr w:rsidR="00E317F0" w:rsidRPr="003B5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D2"/>
    <w:rsid w:val="000225D2"/>
    <w:rsid w:val="003B5696"/>
    <w:rsid w:val="00E3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A5CE4-163C-4B8B-8E60-FBCD7E0D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5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B5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Linh-vuc-khac/Luat-hoa-chat-2007-06-2007-QH12-59653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huvienphapluat.vn/van-ban/tai-nguyen-moi-truong/nghi-dinh-113-2017-nd-cp-huong-dan-luat-hoa-chat-346246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Linh-vuc-khac/Luat-hoa-chat-2007-06-2007-QH12-59653.aspx" TargetMode="External"/><Relationship Id="rId5" Type="http://schemas.openxmlformats.org/officeDocument/2006/relationships/hyperlink" Target="https://thuvienphapluat.vn/van-ban/tai-nguyen-moi-truong/nghi-dinh-113-2017-nd-cp-huong-dan-luat-hoa-chat-346246.asp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huvienphapluat.vn/van-ban/Linh-vuc-khac/Luat-hoa-chat-2007-06-2007-QH12-59653.asp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Duc Hoa</dc:creator>
  <cp:keywords/>
  <dc:description/>
  <cp:lastModifiedBy>Nguyen Duc Hoa</cp:lastModifiedBy>
  <cp:revision>2</cp:revision>
  <dcterms:created xsi:type="dcterms:W3CDTF">2023-03-14T06:59:00Z</dcterms:created>
  <dcterms:modified xsi:type="dcterms:W3CDTF">2023-03-14T07:00:00Z</dcterms:modified>
</cp:coreProperties>
</file>